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2C4" w:rsidRDefault="00A40787">
      <w:r>
        <w:t>June 4, 2021</w:t>
      </w:r>
    </w:p>
    <w:p w:rsidR="00A40787" w:rsidRDefault="00A40787"/>
    <w:p w:rsidR="00A40787" w:rsidRDefault="00A40787">
      <w:r>
        <w:t>TO:</w:t>
      </w:r>
      <w:r>
        <w:tab/>
        <w:t>Ms. Jaime Matthews</w:t>
      </w:r>
    </w:p>
    <w:p w:rsidR="00A40787" w:rsidRDefault="00A40787"/>
    <w:p w:rsidR="00A40787" w:rsidRDefault="00A40787">
      <w:r>
        <w:t>FR:</w:t>
      </w:r>
      <w:r>
        <w:tab/>
        <w:t>Bill Turner</w:t>
      </w:r>
    </w:p>
    <w:p w:rsidR="00A40787" w:rsidRDefault="00A40787"/>
    <w:p w:rsidR="00A40787" w:rsidRDefault="00A40787">
      <w:r>
        <w:t>RE:</w:t>
      </w:r>
      <w:r>
        <w:tab/>
        <w:t>Travel expenses (estimate)</w:t>
      </w:r>
    </w:p>
    <w:p w:rsidR="00A40787" w:rsidRDefault="00A4078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6570"/>
        <w:gridCol w:w="1525"/>
      </w:tblGrid>
      <w:tr w:rsidR="00A40787" w:rsidTr="00A40787">
        <w:tc>
          <w:tcPr>
            <w:tcW w:w="1255" w:type="dxa"/>
          </w:tcPr>
          <w:p w:rsidR="00A40787" w:rsidRDefault="00A40787">
            <w:r>
              <w:t>Date</w:t>
            </w:r>
          </w:p>
        </w:tc>
        <w:tc>
          <w:tcPr>
            <w:tcW w:w="6570" w:type="dxa"/>
          </w:tcPr>
          <w:p w:rsidR="00A40787" w:rsidRDefault="00A40787">
            <w:r>
              <w:t>Description</w:t>
            </w:r>
          </w:p>
        </w:tc>
        <w:tc>
          <w:tcPr>
            <w:tcW w:w="1525" w:type="dxa"/>
          </w:tcPr>
          <w:p w:rsidR="00A40787" w:rsidRDefault="00A40787">
            <w:r>
              <w:t>Total</w:t>
            </w:r>
          </w:p>
        </w:tc>
      </w:tr>
      <w:tr w:rsidR="00A40787" w:rsidTr="00A40787">
        <w:tc>
          <w:tcPr>
            <w:tcW w:w="1255" w:type="dxa"/>
          </w:tcPr>
          <w:p w:rsidR="00A40787" w:rsidRDefault="00A40787"/>
        </w:tc>
        <w:tc>
          <w:tcPr>
            <w:tcW w:w="6570" w:type="dxa"/>
          </w:tcPr>
          <w:p w:rsidR="00A40787" w:rsidRDefault="00A40787"/>
        </w:tc>
        <w:tc>
          <w:tcPr>
            <w:tcW w:w="1525" w:type="dxa"/>
          </w:tcPr>
          <w:p w:rsidR="00A40787" w:rsidRDefault="00A40787"/>
        </w:tc>
      </w:tr>
      <w:tr w:rsidR="00A40787" w:rsidTr="00A40787">
        <w:tc>
          <w:tcPr>
            <w:tcW w:w="1255" w:type="dxa"/>
          </w:tcPr>
          <w:p w:rsidR="00A40787" w:rsidRDefault="00A40787">
            <w:r>
              <w:t>5-22-2021</w:t>
            </w:r>
          </w:p>
        </w:tc>
        <w:tc>
          <w:tcPr>
            <w:tcW w:w="6570" w:type="dxa"/>
          </w:tcPr>
          <w:p w:rsidR="00A40787" w:rsidRDefault="00A40787">
            <w:r>
              <w:t>Airline tickets purchased (Expedia)</w:t>
            </w:r>
          </w:p>
        </w:tc>
        <w:tc>
          <w:tcPr>
            <w:tcW w:w="1525" w:type="dxa"/>
          </w:tcPr>
          <w:p w:rsidR="00A40787" w:rsidRDefault="00A40787" w:rsidP="00A40787">
            <w:pPr>
              <w:jc w:val="right"/>
            </w:pPr>
            <w:r>
              <w:t>488.90</w:t>
            </w:r>
          </w:p>
        </w:tc>
      </w:tr>
      <w:tr w:rsidR="00A40787" w:rsidTr="00A40787">
        <w:tc>
          <w:tcPr>
            <w:tcW w:w="1255" w:type="dxa"/>
          </w:tcPr>
          <w:p w:rsidR="00A40787" w:rsidRDefault="00A40787">
            <w:r>
              <w:t>6-2-2021</w:t>
            </w:r>
          </w:p>
        </w:tc>
        <w:tc>
          <w:tcPr>
            <w:tcW w:w="6570" w:type="dxa"/>
          </w:tcPr>
          <w:p w:rsidR="00A40787" w:rsidRDefault="00A40787">
            <w:r>
              <w:t>Lyft (Home to Houston airport)</w:t>
            </w:r>
          </w:p>
        </w:tc>
        <w:tc>
          <w:tcPr>
            <w:tcW w:w="1525" w:type="dxa"/>
          </w:tcPr>
          <w:p w:rsidR="00A40787" w:rsidRDefault="00A40787" w:rsidP="00A40787">
            <w:pPr>
              <w:jc w:val="right"/>
            </w:pPr>
            <w:r>
              <w:t xml:space="preserve">  36.60</w:t>
            </w:r>
          </w:p>
        </w:tc>
      </w:tr>
      <w:tr w:rsidR="00A40787" w:rsidTr="00A40787">
        <w:tc>
          <w:tcPr>
            <w:tcW w:w="1255" w:type="dxa"/>
          </w:tcPr>
          <w:p w:rsidR="00A40787" w:rsidRDefault="00A40787">
            <w:r>
              <w:t>6-2-2021</w:t>
            </w:r>
          </w:p>
        </w:tc>
        <w:tc>
          <w:tcPr>
            <w:tcW w:w="6570" w:type="dxa"/>
          </w:tcPr>
          <w:p w:rsidR="00A40787" w:rsidRDefault="00A40787">
            <w:r>
              <w:t>Breakfast (Houston airport)</w:t>
            </w:r>
          </w:p>
        </w:tc>
        <w:tc>
          <w:tcPr>
            <w:tcW w:w="1525" w:type="dxa"/>
          </w:tcPr>
          <w:p w:rsidR="00A40787" w:rsidRDefault="00A40787" w:rsidP="00A40787">
            <w:pPr>
              <w:jc w:val="right"/>
            </w:pPr>
            <w:r>
              <w:t>7.24</w:t>
            </w:r>
          </w:p>
        </w:tc>
      </w:tr>
      <w:tr w:rsidR="00A40787" w:rsidTr="00A40787">
        <w:tc>
          <w:tcPr>
            <w:tcW w:w="1255" w:type="dxa"/>
          </w:tcPr>
          <w:p w:rsidR="00A40787" w:rsidRDefault="00A40787">
            <w:r>
              <w:t>6-2-2021</w:t>
            </w:r>
          </w:p>
        </w:tc>
        <w:tc>
          <w:tcPr>
            <w:tcW w:w="6570" w:type="dxa"/>
          </w:tcPr>
          <w:p w:rsidR="00A40787" w:rsidRDefault="00A40787">
            <w:r>
              <w:t>Lunch (AVL)</w:t>
            </w:r>
          </w:p>
        </w:tc>
        <w:tc>
          <w:tcPr>
            <w:tcW w:w="1525" w:type="dxa"/>
          </w:tcPr>
          <w:p w:rsidR="00A40787" w:rsidRDefault="00A40787" w:rsidP="00A40787">
            <w:pPr>
              <w:jc w:val="right"/>
            </w:pPr>
            <w:r>
              <w:t>16.00</w:t>
            </w:r>
          </w:p>
        </w:tc>
      </w:tr>
      <w:tr w:rsidR="00A40787" w:rsidTr="00A40787">
        <w:tc>
          <w:tcPr>
            <w:tcW w:w="1255" w:type="dxa"/>
          </w:tcPr>
          <w:p w:rsidR="00A40787" w:rsidRDefault="00A40787">
            <w:r>
              <w:t>6-3-2021</w:t>
            </w:r>
          </w:p>
        </w:tc>
        <w:tc>
          <w:tcPr>
            <w:tcW w:w="6570" w:type="dxa"/>
          </w:tcPr>
          <w:p w:rsidR="00A40787" w:rsidRDefault="00A40787">
            <w:r>
              <w:t>Dinner</w:t>
            </w:r>
            <w:r>
              <w:rPr>
                <w:rStyle w:val="EndnoteReference"/>
              </w:rPr>
              <w:endnoteReference w:id="1"/>
            </w:r>
            <w:r w:rsidR="00CA43DD">
              <w:t xml:space="preserve">  (4 people – Modesto Trattoria</w:t>
            </w:r>
          </w:p>
        </w:tc>
        <w:tc>
          <w:tcPr>
            <w:tcW w:w="1525" w:type="dxa"/>
          </w:tcPr>
          <w:p w:rsidR="00A40787" w:rsidRDefault="00A40787" w:rsidP="00A40787">
            <w:pPr>
              <w:jc w:val="right"/>
            </w:pPr>
            <w:r>
              <w:t>235.40</w:t>
            </w:r>
          </w:p>
        </w:tc>
      </w:tr>
      <w:tr w:rsidR="00AD724B" w:rsidTr="00A40787">
        <w:tc>
          <w:tcPr>
            <w:tcW w:w="1255" w:type="dxa"/>
          </w:tcPr>
          <w:p w:rsidR="00AD724B" w:rsidRDefault="00AD724B"/>
        </w:tc>
        <w:tc>
          <w:tcPr>
            <w:tcW w:w="6570" w:type="dxa"/>
          </w:tcPr>
          <w:p w:rsidR="00AD724B" w:rsidRDefault="00AD724B"/>
        </w:tc>
        <w:tc>
          <w:tcPr>
            <w:tcW w:w="1525" w:type="dxa"/>
          </w:tcPr>
          <w:p w:rsidR="00AD724B" w:rsidRDefault="00AD724B" w:rsidP="00A40787">
            <w:pPr>
              <w:jc w:val="right"/>
            </w:pPr>
          </w:p>
        </w:tc>
      </w:tr>
      <w:tr w:rsidR="00AD724B" w:rsidTr="00A40787">
        <w:tc>
          <w:tcPr>
            <w:tcW w:w="1255" w:type="dxa"/>
          </w:tcPr>
          <w:p w:rsidR="00AD724B" w:rsidRDefault="00AD724B"/>
        </w:tc>
        <w:tc>
          <w:tcPr>
            <w:tcW w:w="6570" w:type="dxa"/>
          </w:tcPr>
          <w:p w:rsidR="00AD724B" w:rsidRDefault="00AD724B"/>
        </w:tc>
        <w:tc>
          <w:tcPr>
            <w:tcW w:w="1525" w:type="dxa"/>
          </w:tcPr>
          <w:p w:rsidR="00AD724B" w:rsidRDefault="00AD724B" w:rsidP="00A40787">
            <w:pPr>
              <w:jc w:val="right"/>
            </w:pPr>
            <w:r>
              <w:t>$784.14</w:t>
            </w:r>
          </w:p>
        </w:tc>
      </w:tr>
    </w:tbl>
    <w:p w:rsidR="00A40787" w:rsidRDefault="00A40787"/>
    <w:sectPr w:rsidR="00A407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776" w:rsidRDefault="008E7776" w:rsidP="00A40787">
      <w:pPr>
        <w:spacing w:after="0" w:line="240" w:lineRule="auto"/>
      </w:pPr>
      <w:r>
        <w:separator/>
      </w:r>
    </w:p>
  </w:endnote>
  <w:endnote w:type="continuationSeparator" w:id="0">
    <w:p w:rsidR="008E7776" w:rsidRDefault="008E7776" w:rsidP="00A40787">
      <w:pPr>
        <w:spacing w:after="0" w:line="240" w:lineRule="auto"/>
      </w:pPr>
      <w:r>
        <w:continuationSeparator/>
      </w:r>
    </w:p>
  </w:endnote>
  <w:endnote w:id="1">
    <w:p w:rsidR="00A40787" w:rsidRDefault="00A40787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="00CA43DD">
        <w:t xml:space="preserve">I City Manager Campbell approved Turner paying for </w:t>
      </w:r>
      <w:r>
        <w:t>dinner</w:t>
      </w:r>
      <w:r w:rsidR="00CA43DD">
        <w:t xml:space="preserve"> at the Cambria restaurant (Hemingway) for himself, fellow panelist </w:t>
      </w:r>
      <w:r>
        <w:t xml:space="preserve">James Ferguson, </w:t>
      </w:r>
      <w:r w:rsidR="00CA43DD">
        <w:t xml:space="preserve">panel moderator </w:t>
      </w:r>
      <w:r>
        <w:t xml:space="preserve">Darin Waters (UNCA), and </w:t>
      </w:r>
      <w:r w:rsidR="00CA43DD">
        <w:t xml:space="preserve">guest </w:t>
      </w:r>
      <w:r>
        <w:t>Kai Campbell (UNCA provost)</w:t>
      </w:r>
      <w:r w:rsidR="00CA43DD">
        <w:t>. Upon arrival, the party could not be accommodated without reservations.</w:t>
      </w:r>
    </w:p>
    <w:p w:rsidR="00CA43DD" w:rsidRDefault="00CA43DD">
      <w:pPr>
        <w:pStyle w:val="EndnoteText"/>
      </w:pPr>
    </w:p>
    <w:p w:rsidR="00CA43DD" w:rsidRDefault="00CA43DD">
      <w:pPr>
        <w:pStyle w:val="EndnoteText"/>
      </w:pPr>
      <w:r>
        <w:t>We took dinner across the street</w:t>
      </w:r>
      <w:r w:rsidR="00AD724B">
        <w:t xml:space="preserve"> from the Cambria Hotel</w:t>
      </w:r>
      <w:bookmarkStart w:id="0" w:name="_GoBack"/>
      <w:bookmarkEnd w:id="0"/>
      <w:r>
        <w:t xml:space="preserve"> – Modesto Trattoria.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776" w:rsidRDefault="008E7776" w:rsidP="00A40787">
      <w:pPr>
        <w:spacing w:after="0" w:line="240" w:lineRule="auto"/>
      </w:pPr>
      <w:r>
        <w:separator/>
      </w:r>
    </w:p>
  </w:footnote>
  <w:footnote w:type="continuationSeparator" w:id="0">
    <w:p w:rsidR="008E7776" w:rsidRDefault="008E7776" w:rsidP="00A407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787"/>
    <w:rsid w:val="007622C4"/>
    <w:rsid w:val="008E7776"/>
    <w:rsid w:val="00A40787"/>
    <w:rsid w:val="00AD724B"/>
    <w:rsid w:val="00CA4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FE963"/>
  <w15:chartTrackingRefBased/>
  <w15:docId w15:val="{16152D54-4C06-4127-AD0F-96B133F0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0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A4078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4078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407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92285-40EA-42CE-8D62-C78808C58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2021-06-04T11:54:00Z</cp:lastPrinted>
  <dcterms:created xsi:type="dcterms:W3CDTF">2021-06-04T11:31:00Z</dcterms:created>
  <dcterms:modified xsi:type="dcterms:W3CDTF">2021-06-04T11:54:00Z</dcterms:modified>
</cp:coreProperties>
</file>